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C45" w:rsidRPr="00DE3D32" w:rsidRDefault="009B0C45" w:rsidP="009B0C45">
      <w:pPr>
        <w:autoSpaceDE w:val="0"/>
        <w:autoSpaceDN w:val="0"/>
        <w:adjustRightInd w:val="0"/>
        <w:spacing w:after="0" w:line="240" w:lineRule="auto"/>
        <w:ind w:left="2832" w:firstLine="708"/>
        <w:jc w:val="center"/>
        <w:outlineLvl w:val="0"/>
        <w:rPr>
          <w:rFonts w:ascii="Times New Roman" w:hAnsi="Times New Roman" w:cs="Times New Roman"/>
          <w:bCs/>
          <w:sz w:val="26"/>
          <w:szCs w:val="26"/>
        </w:rPr>
      </w:pPr>
      <w:r w:rsidRPr="00DE3D32">
        <w:rPr>
          <w:rFonts w:ascii="Times New Roman" w:hAnsi="Times New Roman" w:cs="Times New Roman"/>
          <w:bCs/>
          <w:sz w:val="26"/>
          <w:szCs w:val="26"/>
        </w:rPr>
        <w:t>УТВЕРЖДЕНО</w:t>
      </w:r>
    </w:p>
    <w:p w:rsidR="009B0C45" w:rsidRPr="00DE3D32" w:rsidRDefault="009B0C45" w:rsidP="009B0C45">
      <w:pPr>
        <w:autoSpaceDE w:val="0"/>
        <w:autoSpaceDN w:val="0"/>
        <w:adjustRightInd w:val="0"/>
        <w:spacing w:after="0" w:line="240" w:lineRule="auto"/>
        <w:ind w:left="4956" w:firstLine="708"/>
        <w:rPr>
          <w:rFonts w:ascii="Times New Roman" w:hAnsi="Times New Roman" w:cs="Times New Roman"/>
          <w:bCs/>
          <w:sz w:val="26"/>
          <w:szCs w:val="26"/>
        </w:rPr>
      </w:pPr>
      <w:r w:rsidRPr="00DE3D32">
        <w:rPr>
          <w:rFonts w:ascii="Times New Roman" w:hAnsi="Times New Roman" w:cs="Times New Roman"/>
          <w:bCs/>
          <w:sz w:val="26"/>
          <w:szCs w:val="26"/>
        </w:rPr>
        <w:t>постановлением</w:t>
      </w:r>
    </w:p>
    <w:p w:rsidR="009B0C45" w:rsidRPr="00DE3D32" w:rsidRDefault="009B0C45" w:rsidP="009B0C45">
      <w:pPr>
        <w:autoSpaceDE w:val="0"/>
        <w:autoSpaceDN w:val="0"/>
        <w:adjustRightInd w:val="0"/>
        <w:spacing w:after="0" w:line="240" w:lineRule="auto"/>
        <w:jc w:val="right"/>
        <w:rPr>
          <w:rFonts w:ascii="Times New Roman" w:hAnsi="Times New Roman" w:cs="Times New Roman"/>
          <w:bCs/>
          <w:sz w:val="26"/>
          <w:szCs w:val="26"/>
        </w:rPr>
      </w:pPr>
      <w:r w:rsidRPr="00DE3D32">
        <w:rPr>
          <w:rFonts w:ascii="Times New Roman" w:hAnsi="Times New Roman" w:cs="Times New Roman"/>
          <w:bCs/>
          <w:sz w:val="26"/>
          <w:szCs w:val="26"/>
        </w:rPr>
        <w:t>Администрации города Норильска</w:t>
      </w:r>
    </w:p>
    <w:p w:rsidR="009B0C45" w:rsidRPr="00DE3D32" w:rsidRDefault="007E21F6" w:rsidP="007E21F6">
      <w:pPr>
        <w:autoSpaceDE w:val="0"/>
        <w:autoSpaceDN w:val="0"/>
        <w:adjustRightInd w:val="0"/>
        <w:spacing w:after="0" w:line="240" w:lineRule="auto"/>
        <w:ind w:left="4956" w:firstLine="714"/>
        <w:rPr>
          <w:rFonts w:ascii="Times New Roman" w:hAnsi="Times New Roman" w:cs="Times New Roman"/>
          <w:bCs/>
          <w:sz w:val="26"/>
          <w:szCs w:val="26"/>
        </w:rPr>
      </w:pPr>
      <w:bookmarkStart w:id="0" w:name="_GoBack"/>
      <w:bookmarkEnd w:id="0"/>
      <w:r>
        <w:rPr>
          <w:rFonts w:ascii="Times New Roman" w:hAnsi="Times New Roman" w:cs="Times New Roman"/>
          <w:bCs/>
          <w:sz w:val="26"/>
          <w:szCs w:val="26"/>
        </w:rPr>
        <w:t>от 27.05.2020 № 255</w:t>
      </w:r>
    </w:p>
    <w:p w:rsidR="009B0C45" w:rsidRPr="00DE3D32" w:rsidRDefault="009B0C45" w:rsidP="009B0C45">
      <w:pPr>
        <w:pStyle w:val="ConsPlusTitle"/>
        <w:jc w:val="center"/>
        <w:rPr>
          <w:rFonts w:ascii="Times New Roman" w:hAnsi="Times New Roman" w:cs="Times New Roman"/>
          <w:sz w:val="26"/>
          <w:szCs w:val="26"/>
        </w:rPr>
      </w:pPr>
    </w:p>
    <w:p w:rsidR="009B0C45" w:rsidRPr="00DE3D32" w:rsidRDefault="009B0C45" w:rsidP="009B0C45">
      <w:pPr>
        <w:pStyle w:val="ConsPlusTitle"/>
        <w:jc w:val="center"/>
        <w:rPr>
          <w:rFonts w:ascii="Times New Roman" w:hAnsi="Times New Roman" w:cs="Times New Roman"/>
          <w:sz w:val="26"/>
          <w:szCs w:val="26"/>
        </w:rPr>
      </w:pPr>
    </w:p>
    <w:p w:rsidR="009B0C45" w:rsidRPr="00DE3D32" w:rsidRDefault="009B0C45" w:rsidP="009B0C45">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ПОЛОЖЕНИЕ</w:t>
      </w:r>
    </w:p>
    <w:p w:rsidR="009B0C45" w:rsidRPr="00DE3D32" w:rsidRDefault="009B0C45" w:rsidP="009B0C45">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О КОМИССИИ ПО ДЕЛАМ НЕСОВЕРШЕННОЛЕТНИХ И ЗАЩИТЕ</w:t>
      </w:r>
    </w:p>
    <w:p w:rsidR="009B0C45" w:rsidRPr="00DE3D32" w:rsidRDefault="009B0C45" w:rsidP="009B0C45">
      <w:pPr>
        <w:pStyle w:val="ConsPlusTitle"/>
        <w:jc w:val="center"/>
        <w:rPr>
          <w:rFonts w:ascii="Times New Roman" w:hAnsi="Times New Roman" w:cs="Times New Roman"/>
          <w:b w:val="0"/>
          <w:sz w:val="26"/>
          <w:szCs w:val="26"/>
        </w:rPr>
      </w:pPr>
      <w:r w:rsidRPr="00DE3D32">
        <w:rPr>
          <w:rFonts w:ascii="Times New Roman" w:hAnsi="Times New Roman" w:cs="Times New Roman"/>
          <w:b w:val="0"/>
          <w:sz w:val="26"/>
          <w:szCs w:val="26"/>
        </w:rPr>
        <w:t xml:space="preserve">ИХ ПРАВ </w:t>
      </w:r>
      <w:r w:rsidR="00FF34EE">
        <w:rPr>
          <w:rFonts w:ascii="Times New Roman" w:hAnsi="Times New Roman" w:cs="Times New Roman"/>
          <w:b w:val="0"/>
          <w:sz w:val="26"/>
          <w:szCs w:val="26"/>
        </w:rPr>
        <w:t>ПОСЕЛКА СНЕЖНОГОРСК</w:t>
      </w:r>
    </w:p>
    <w:p w:rsidR="009B0C45" w:rsidRPr="00DE3D32" w:rsidRDefault="009B0C45" w:rsidP="009B0C45">
      <w:pPr>
        <w:pStyle w:val="ConsPlusNormal"/>
        <w:jc w:val="center"/>
        <w:rPr>
          <w:rFonts w:ascii="Times New Roman" w:hAnsi="Times New Roman" w:cs="Times New Roman"/>
          <w:sz w:val="26"/>
          <w:szCs w:val="26"/>
        </w:rPr>
      </w:pPr>
    </w:p>
    <w:p w:rsidR="00862C41" w:rsidRDefault="00862C41" w:rsidP="00862C41">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1. Общие положения</w:t>
      </w:r>
    </w:p>
    <w:p w:rsidR="00862C41" w:rsidRPr="00CA7B1C" w:rsidRDefault="00862C41" w:rsidP="00862C41">
      <w:pPr>
        <w:pStyle w:val="ConsPlusNormal"/>
        <w:ind w:firstLine="709"/>
        <w:jc w:val="both"/>
        <w:rPr>
          <w:rFonts w:ascii="Times New Roman" w:hAnsi="Times New Roman" w:cs="Times New Roman"/>
          <w:sz w:val="26"/>
          <w:szCs w:val="26"/>
        </w:rPr>
      </w:pPr>
    </w:p>
    <w:p w:rsidR="00862C41" w:rsidRDefault="00862C41" w:rsidP="00862C41">
      <w:pPr>
        <w:pStyle w:val="ConsPlusNormal"/>
        <w:ind w:firstLine="709"/>
        <w:jc w:val="both"/>
        <w:rPr>
          <w:rFonts w:ascii="Times New Roman" w:hAnsi="Times New Roman" w:cs="Times New Roman"/>
          <w:sz w:val="26"/>
          <w:szCs w:val="26"/>
        </w:rPr>
      </w:pPr>
      <w:r w:rsidRPr="00CA7B1C">
        <w:rPr>
          <w:rFonts w:ascii="Times New Roman" w:hAnsi="Times New Roman" w:cs="Times New Roman"/>
          <w:sz w:val="26"/>
          <w:szCs w:val="26"/>
        </w:rPr>
        <w:t xml:space="preserve">1.1. Комиссия по делам несовершеннолетних и защите их прав поселка Снежногорск города Норильска (далее - Комиссия) создана в соответствии с Федеральным </w:t>
      </w:r>
      <w:r w:rsidR="00891526">
        <w:rPr>
          <w:rFonts w:ascii="Times New Roman" w:hAnsi="Times New Roman" w:cs="Times New Roman"/>
          <w:sz w:val="26"/>
          <w:szCs w:val="26"/>
        </w:rPr>
        <w:t>законом</w:t>
      </w:r>
      <w:hyperlink r:id="rId6" w:history="1"/>
      <w:r w:rsidRPr="00CA7B1C">
        <w:rPr>
          <w:rFonts w:ascii="Times New Roman" w:hAnsi="Times New Roman" w:cs="Times New Roman"/>
          <w:sz w:val="26"/>
          <w:szCs w:val="26"/>
        </w:rPr>
        <w:t xml:space="preserve"> от 24.06.1999 № 120-ФЗ «Об основах системы профилактики безнадзорности и правонарушений несовершеннолетних», </w:t>
      </w:r>
      <w:r w:rsidR="00891526">
        <w:rPr>
          <w:rFonts w:ascii="Times New Roman" w:hAnsi="Times New Roman" w:cs="Times New Roman"/>
          <w:sz w:val="26"/>
          <w:szCs w:val="26"/>
        </w:rPr>
        <w:t>Постановлением</w:t>
      </w:r>
      <w:hyperlink r:id="rId7" w:history="1"/>
      <w:r w:rsidRPr="00CA7B1C">
        <w:rPr>
          <w:rFonts w:ascii="Times New Roman" w:hAnsi="Times New Roman" w:cs="Times New Roman"/>
          <w:sz w:val="26"/>
          <w:szCs w:val="26"/>
        </w:rPr>
        <w:t xml:space="preserve"> Правительства РФ от 06.11.2013 № 995 «Об утверждении Примерного положения о комиссиях по делам несовершеннолетних и защите их прав», законами Красноярского края от 31.10.2002 </w:t>
      </w:r>
      <w:r w:rsidR="00891526">
        <w:rPr>
          <w:rFonts w:ascii="Times New Roman" w:hAnsi="Times New Roman" w:cs="Times New Roman"/>
          <w:sz w:val="26"/>
          <w:szCs w:val="26"/>
        </w:rPr>
        <w:t>№ 4-608</w:t>
      </w:r>
      <w:hyperlink r:id="rId8" w:history="1"/>
      <w:r w:rsidRPr="00CA7B1C">
        <w:rPr>
          <w:rFonts w:ascii="Times New Roman" w:hAnsi="Times New Roman" w:cs="Times New Roman"/>
          <w:sz w:val="26"/>
          <w:szCs w:val="26"/>
        </w:rPr>
        <w:t xml:space="preserve"> «О системе профилактики безнадзорности и правонарушений несовершеннолетних», от 26.12.2006 </w:t>
      </w:r>
      <w:r w:rsidR="00891526">
        <w:rPr>
          <w:rFonts w:ascii="Times New Roman" w:hAnsi="Times New Roman" w:cs="Times New Roman"/>
          <w:sz w:val="26"/>
          <w:szCs w:val="26"/>
        </w:rPr>
        <w:t>№ 21-5589</w:t>
      </w:r>
      <w:hyperlink r:id="rId9" w:history="1"/>
      <w:r w:rsidRPr="00CA7B1C">
        <w:rPr>
          <w:rFonts w:ascii="Times New Roman" w:hAnsi="Times New Roman" w:cs="Times New Roman"/>
          <w:sz w:val="26"/>
          <w:szCs w:val="26"/>
        </w:rPr>
        <w:t xml:space="preserve"> «О наделении органов местного самоуправления муниципальных районов и городских округов края государственными полномочиями по созданию и </w:t>
      </w:r>
      <w:r>
        <w:rPr>
          <w:rFonts w:ascii="Times New Roman" w:hAnsi="Times New Roman" w:cs="Times New Roman"/>
          <w:sz w:val="26"/>
          <w:szCs w:val="26"/>
        </w:rPr>
        <w:t>обеспечению деятельности комиссий по делам несовершеннолетних и защите их прав».</w:t>
      </w:r>
    </w:p>
    <w:p w:rsidR="00862C41" w:rsidRPr="00CA7B1C" w:rsidRDefault="00862C41" w:rsidP="00862C4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обеспечивающим координацию деятельности органов и учреждений системы профилактики, направленной на предупреждение безнадзорности, беспризорности, правонарушений и антиобщественных действий несовершеннолетних, проживающих на территории поселка Снежногорск города Норильска, выявление и устранение причин и условий, способствующих этому, обеспечение защиты прав и законных интересов несовершеннолетних, социально-педагогической реабилитации </w:t>
      </w:r>
      <w:r w:rsidRPr="00CA7B1C">
        <w:rPr>
          <w:rFonts w:ascii="Times New Roman" w:hAnsi="Times New Roman" w:cs="Times New Roman"/>
          <w:sz w:val="26"/>
          <w:szCs w:val="26"/>
        </w:rPr>
        <w:t>несовершеннолетних, находящихся в социально опасном положении,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862C41" w:rsidRDefault="00862C41" w:rsidP="00862C41">
      <w:pPr>
        <w:pStyle w:val="ConsPlusNormal"/>
        <w:ind w:firstLine="709"/>
        <w:jc w:val="both"/>
        <w:rPr>
          <w:rFonts w:ascii="Times New Roman" w:hAnsi="Times New Roman" w:cs="Times New Roman"/>
          <w:sz w:val="26"/>
          <w:szCs w:val="26"/>
        </w:rPr>
      </w:pPr>
      <w:r w:rsidRPr="00CA7B1C">
        <w:rPr>
          <w:rFonts w:ascii="Times New Roman" w:hAnsi="Times New Roman" w:cs="Times New Roman"/>
          <w:sz w:val="26"/>
          <w:szCs w:val="26"/>
        </w:rPr>
        <w:t xml:space="preserve">1.3. Комиссия руководствуется в своей деятельности </w:t>
      </w:r>
      <w:r w:rsidR="00CA7B1C">
        <w:rPr>
          <w:rFonts w:ascii="Times New Roman" w:hAnsi="Times New Roman" w:cs="Times New Roman"/>
          <w:sz w:val="26"/>
          <w:szCs w:val="26"/>
        </w:rPr>
        <w:t>Конституцией</w:t>
      </w:r>
      <w:hyperlink r:id="rId10" w:history="1"/>
      <w:r w:rsidRPr="00CA7B1C">
        <w:rPr>
          <w:rFonts w:ascii="Times New Roman" w:hAnsi="Times New Roman" w:cs="Times New Roman"/>
          <w:sz w:val="26"/>
          <w:szCs w:val="26"/>
        </w:rPr>
        <w:t xml:space="preserve">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актами Красноярского края, муниципальными правовыми </w:t>
      </w:r>
      <w:r>
        <w:rPr>
          <w:rFonts w:ascii="Times New Roman" w:hAnsi="Times New Roman" w:cs="Times New Roman"/>
          <w:sz w:val="26"/>
          <w:szCs w:val="26"/>
        </w:rPr>
        <w:t>актами органов местного самоуправления муниципального образования город Норильск, настоящим Положением.</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1.4. Деятельность по профилактике безнадзорности и правонарушений несовершеннолетних основывается на принципах:</w:t>
      </w:r>
    </w:p>
    <w:p w:rsidR="00862C41" w:rsidRDefault="00862C41" w:rsidP="00862C41">
      <w:pPr>
        <w:pStyle w:val="a4"/>
        <w:ind w:firstLine="709"/>
        <w:jc w:val="both"/>
        <w:rPr>
          <w:rFonts w:ascii="Times New Roman" w:hAnsi="Times New Roman" w:cs="Times New Roman"/>
          <w:sz w:val="26"/>
          <w:szCs w:val="26"/>
        </w:rPr>
      </w:pP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lastRenderedPageBreak/>
        <w:t>– приоритета прав и законных интересов несовершеннолетних, поддержки семьи и взаимодействия с ней при осуществлении профилактики безнадзорности и правонарушений несовершеннолетних;</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 законности и демократизма;</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 гуманного обращения с несовершеннолетними;</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 индивидуального подхода к несовершеннолетним с соблюдением конфиденциальности полученной информации;</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 приоритетности семейного воспитания несовершеннолетнего;</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 государственной поддержки деятельности органов местного самоуправления и общественных объединений, осуществляющих деятельность по профилактике безнадзорности и правонарушений несовершеннолетних;</w:t>
      </w:r>
    </w:p>
    <w:p w:rsidR="00862C41" w:rsidRDefault="00862C41" w:rsidP="00862C41">
      <w:pPr>
        <w:pStyle w:val="a4"/>
        <w:ind w:firstLine="709"/>
        <w:jc w:val="both"/>
        <w:rPr>
          <w:rFonts w:ascii="Times New Roman" w:hAnsi="Times New Roman" w:cs="Times New Roman"/>
          <w:sz w:val="26"/>
          <w:szCs w:val="26"/>
        </w:rPr>
      </w:pPr>
      <w:r>
        <w:rPr>
          <w:rFonts w:ascii="Times New Roman" w:hAnsi="Times New Roman" w:cs="Times New Roman"/>
          <w:sz w:val="26"/>
          <w:szCs w:val="26"/>
        </w:rPr>
        <w:t xml:space="preserve">– обеспечения ответственности должностных лиц и граждан за нарушение прав и законных интересов несовершеннолетних. </w:t>
      </w:r>
    </w:p>
    <w:p w:rsidR="00862C41" w:rsidRDefault="00862C41" w:rsidP="00862C4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1.5. Порядок рассмотрения материалов (дел), не связанных с делами об административных нарушениях, определяется </w:t>
      </w:r>
      <w:r w:rsidR="00891526">
        <w:rPr>
          <w:rFonts w:ascii="Times New Roman" w:hAnsi="Times New Roman" w:cs="Times New Roman"/>
          <w:sz w:val="26"/>
          <w:szCs w:val="26"/>
        </w:rPr>
        <w:t>Законом</w:t>
      </w:r>
      <w:hyperlink r:id="rId11" w:history="1"/>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 если иное не установлено федеральным законодательством.</w:t>
      </w:r>
    </w:p>
    <w:p w:rsidR="00862C41" w:rsidRDefault="00862C41" w:rsidP="00862C4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1.6. Комиссия имеет бланк и печать со своим наименованием.</w:t>
      </w:r>
    </w:p>
    <w:p w:rsidR="00862C41" w:rsidRDefault="00862C41" w:rsidP="00862C41">
      <w:pPr>
        <w:pStyle w:val="ConsPlusNormal"/>
        <w:ind w:firstLine="709"/>
        <w:jc w:val="both"/>
        <w:rPr>
          <w:rFonts w:ascii="Times New Roman" w:hAnsi="Times New Roman" w:cs="Times New Roman"/>
          <w:sz w:val="26"/>
          <w:szCs w:val="26"/>
        </w:rPr>
      </w:pPr>
    </w:p>
    <w:p w:rsidR="00862C41" w:rsidRDefault="00862C41" w:rsidP="00862C41">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2. Задачи Комиссии</w:t>
      </w:r>
    </w:p>
    <w:p w:rsidR="00862C41" w:rsidRDefault="00862C41" w:rsidP="00862C41">
      <w:pPr>
        <w:pStyle w:val="ConsPlusTitle"/>
        <w:jc w:val="center"/>
        <w:outlineLvl w:val="1"/>
        <w:rPr>
          <w:rFonts w:ascii="Times New Roman" w:hAnsi="Times New Roman" w:cs="Times New Roman"/>
          <w:b w:val="0"/>
          <w:sz w:val="26"/>
          <w:szCs w:val="26"/>
        </w:rPr>
      </w:pPr>
    </w:p>
    <w:p w:rsidR="00862C41" w:rsidRDefault="00862C41" w:rsidP="00862C41">
      <w:pPr>
        <w:pStyle w:val="a4"/>
        <w:ind w:firstLine="708"/>
        <w:jc w:val="both"/>
        <w:rPr>
          <w:rFonts w:ascii="Times New Roman" w:hAnsi="Times New Roman" w:cs="Times New Roman"/>
          <w:sz w:val="26"/>
          <w:szCs w:val="26"/>
        </w:rPr>
      </w:pPr>
      <w:r>
        <w:rPr>
          <w:rFonts w:ascii="Times New Roman" w:hAnsi="Times New Roman" w:cs="Times New Roman"/>
          <w:sz w:val="26"/>
          <w:szCs w:val="26"/>
        </w:rPr>
        <w:t>2.1.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862C41" w:rsidRDefault="00862C41" w:rsidP="00862C41">
      <w:pPr>
        <w:pStyle w:val="a4"/>
        <w:ind w:firstLine="708"/>
        <w:jc w:val="both"/>
        <w:rPr>
          <w:rFonts w:ascii="Times New Roman" w:hAnsi="Times New Roman" w:cs="Times New Roman"/>
          <w:sz w:val="26"/>
          <w:szCs w:val="26"/>
        </w:rPr>
      </w:pPr>
      <w:r>
        <w:rPr>
          <w:rFonts w:ascii="Times New Roman" w:hAnsi="Times New Roman" w:cs="Times New Roman"/>
          <w:sz w:val="26"/>
          <w:szCs w:val="26"/>
        </w:rPr>
        <w:t>2.2. 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rsidR="00862C41" w:rsidRDefault="00862C41" w:rsidP="00862C41">
      <w:pPr>
        <w:pStyle w:val="a4"/>
        <w:ind w:firstLine="708"/>
        <w:jc w:val="both"/>
        <w:rPr>
          <w:rFonts w:ascii="Times New Roman" w:hAnsi="Times New Roman" w:cs="Times New Roman"/>
          <w:sz w:val="26"/>
          <w:szCs w:val="26"/>
        </w:rPr>
      </w:pPr>
      <w:r>
        <w:rPr>
          <w:rFonts w:ascii="Times New Roman" w:hAnsi="Times New Roman" w:cs="Times New Roman"/>
          <w:sz w:val="26"/>
          <w:szCs w:val="26"/>
        </w:rPr>
        <w:t>2.3.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862C41" w:rsidRDefault="00862C41" w:rsidP="00862C41">
      <w:pPr>
        <w:pStyle w:val="a4"/>
        <w:ind w:firstLine="708"/>
        <w:jc w:val="both"/>
        <w:rPr>
          <w:rFonts w:ascii="Times New Roman" w:hAnsi="Times New Roman" w:cs="Times New Roman"/>
          <w:sz w:val="26"/>
          <w:szCs w:val="26"/>
        </w:rPr>
      </w:pPr>
      <w:r>
        <w:rPr>
          <w:rFonts w:ascii="Times New Roman" w:hAnsi="Times New Roman" w:cs="Times New Roman"/>
          <w:sz w:val="26"/>
          <w:szCs w:val="26"/>
        </w:rPr>
        <w:t>2.4.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rsidR="00862C41" w:rsidRDefault="00862C41" w:rsidP="00862C41">
      <w:pPr>
        <w:pStyle w:val="a4"/>
        <w:ind w:firstLine="708"/>
        <w:jc w:val="both"/>
        <w:rPr>
          <w:rFonts w:ascii="Times New Roman" w:hAnsi="Times New Roman" w:cs="Times New Roman"/>
          <w:sz w:val="26"/>
          <w:szCs w:val="26"/>
        </w:rPr>
      </w:pPr>
      <w:r>
        <w:rPr>
          <w:rFonts w:ascii="Times New Roman" w:hAnsi="Times New Roman" w:cs="Times New Roman"/>
          <w:sz w:val="26"/>
          <w:szCs w:val="26"/>
        </w:rPr>
        <w:t>2.5. Обеспечение эффективного взаимодействия органов и учреждений системы профилактики безнадзорности и правонарушений несовершеннолетних.</w:t>
      </w:r>
    </w:p>
    <w:p w:rsidR="00862C41" w:rsidRDefault="00862C41" w:rsidP="00862C4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2.6. Социальная адаптация и социально-педагогическая реабилитация несовершеннолетних, находящихся в социально опасном положении, </w:t>
      </w:r>
      <w:proofErr w:type="gramStart"/>
      <w:r>
        <w:rPr>
          <w:rFonts w:ascii="Times New Roman" w:hAnsi="Times New Roman" w:cs="Times New Roman"/>
          <w:sz w:val="26"/>
          <w:szCs w:val="26"/>
        </w:rPr>
        <w:t>в том числе</w:t>
      </w:r>
      <w:proofErr w:type="gramEnd"/>
      <w:r>
        <w:rPr>
          <w:rFonts w:ascii="Times New Roman" w:hAnsi="Times New Roman" w:cs="Times New Roman"/>
          <w:sz w:val="26"/>
          <w:szCs w:val="26"/>
        </w:rPr>
        <w:t xml:space="preserve"> связанном с немедицинским потреблением наркотических средств и психотропных веществ, путем оказания им помощи и поддержки.  </w:t>
      </w:r>
    </w:p>
    <w:p w:rsidR="00862C41" w:rsidRDefault="00862C41" w:rsidP="00862C41">
      <w:pPr>
        <w:pStyle w:val="a4"/>
        <w:ind w:firstLine="708"/>
        <w:jc w:val="both"/>
        <w:rPr>
          <w:rFonts w:ascii="Times New Roman" w:hAnsi="Times New Roman" w:cs="Times New Roman"/>
          <w:sz w:val="26"/>
          <w:szCs w:val="26"/>
        </w:rPr>
      </w:pPr>
    </w:p>
    <w:p w:rsidR="00862C41" w:rsidRDefault="00862C41" w:rsidP="00862C41">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3. Основные направления деятельности Комиссии</w:t>
      </w:r>
    </w:p>
    <w:p w:rsidR="00862C41" w:rsidRDefault="00862C41" w:rsidP="00862C41">
      <w:pPr>
        <w:pStyle w:val="ConsPlusTitle"/>
        <w:jc w:val="center"/>
        <w:outlineLvl w:val="1"/>
        <w:rPr>
          <w:rFonts w:ascii="Times New Roman" w:hAnsi="Times New Roman" w:cs="Times New Roman"/>
          <w:b w:val="0"/>
          <w:sz w:val="26"/>
          <w:szCs w:val="26"/>
        </w:rPr>
      </w:pPr>
    </w:p>
    <w:p w:rsidR="00862C41" w:rsidRDefault="00862C41" w:rsidP="00862C4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3.1. Координирует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w:t>
      </w:r>
      <w:r>
        <w:rPr>
          <w:rFonts w:ascii="Times New Roman" w:hAnsi="Times New Roman" w:cs="Times New Roman"/>
          <w:sz w:val="26"/>
          <w:szCs w:val="26"/>
        </w:rPr>
        <w:lastRenderedPageBreak/>
        <w:t>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осуществляет мониторинг их деятельности в пределах и порядке, которые установлены законодательством Российской Федерации, Красноярского края и муниципальными правовыми актами органов местного самоуправления муниципального образования город Норильск.</w:t>
      </w:r>
    </w:p>
    <w:p w:rsidR="00862C41" w:rsidRDefault="00862C41" w:rsidP="00862C41">
      <w:pPr>
        <w:pStyle w:val="ConsPlusNormal"/>
        <w:numPr>
          <w:ilvl w:val="1"/>
          <w:numId w:val="10"/>
        </w:numPr>
        <w:tabs>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 Анализирует выявленные органами и учреждениями системы профилактики причины и условия безнадзорности и правонарушений несовершеннолетних, принимает меры по их устранению.</w:t>
      </w:r>
    </w:p>
    <w:p w:rsidR="00862C41" w:rsidRDefault="00862C41" w:rsidP="00862C41">
      <w:pPr>
        <w:pStyle w:val="ConsPlusNormal"/>
        <w:numPr>
          <w:ilvl w:val="1"/>
          <w:numId w:val="10"/>
        </w:numPr>
        <w:tabs>
          <w:tab w:val="left" w:pos="720"/>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862C41" w:rsidRDefault="00862C41" w:rsidP="00862C41">
      <w:pPr>
        <w:pStyle w:val="ConsPlusNormal"/>
        <w:numPr>
          <w:ilvl w:val="1"/>
          <w:numId w:val="10"/>
        </w:numPr>
        <w:tabs>
          <w:tab w:val="left" w:pos="720"/>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Принимает меры по совершенствованию деятельности органов и учреждений системы профилактики по итогам анализа и </w:t>
      </w:r>
      <w:proofErr w:type="gramStart"/>
      <w:r>
        <w:rPr>
          <w:rFonts w:ascii="Times New Roman" w:hAnsi="Times New Roman" w:cs="Times New Roman"/>
          <w:sz w:val="26"/>
          <w:szCs w:val="26"/>
        </w:rPr>
        <w:t>обобщения</w:t>
      </w:r>
      <w:proofErr w:type="gramEnd"/>
      <w:r>
        <w:rPr>
          <w:rFonts w:ascii="Times New Roman" w:hAnsi="Times New Roman" w:cs="Times New Roman"/>
          <w:sz w:val="26"/>
          <w:szCs w:val="26"/>
        </w:rPr>
        <w:t xml:space="preserve">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 Может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Даёт согласие организациям, осуществляющим образовательную деятельность, на отчисление несовершеннолетних обучающихся, достигших </w:t>
      </w:r>
      <w:r>
        <w:rPr>
          <w:rFonts w:ascii="Times New Roman" w:hAnsi="Times New Roman" w:cs="Times New Roman"/>
          <w:sz w:val="26"/>
          <w:szCs w:val="26"/>
        </w:rPr>
        <w:lastRenderedPageBreak/>
        <w:t>возраста 15 лет и не получивших основного общего образования.</w:t>
      </w:r>
    </w:p>
    <w:p w:rsidR="00862C41" w:rsidRDefault="00862C41" w:rsidP="00862C41">
      <w:pPr>
        <w:pStyle w:val="ConsPlusNormal"/>
        <w:numPr>
          <w:ilvl w:val="1"/>
          <w:numId w:val="10"/>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Дает при наличии согласия родителей или иных законных представителей несовершеннолетнего обучающегося и Управления общего и дошкольного образования Администрации города Норильска (далее - Управление) согласие на оставление несовершеннолетним, достигшим возраста 15 лет, общеобразовательных организаций до получения основного общего образования. Комиссия принимает совместно с родителями (законными представителями) несовершеннолетнего, достигшего возраста 15 лет и оставившего общеобразовательную организацию до получения основного общего образования, и Управлением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а также состоящих на учете в уголовно-исполнительной инспекции,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862C41" w:rsidRDefault="00862C41" w:rsidP="00862C41">
      <w:pPr>
        <w:pStyle w:val="a3"/>
        <w:numPr>
          <w:ilvl w:val="1"/>
          <w:numId w:val="10"/>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w:t>
      </w:r>
      <w:r w:rsidR="00891526">
        <w:rPr>
          <w:rFonts w:ascii="Times New Roman" w:hAnsi="Times New Roman" w:cs="Times New Roman"/>
          <w:sz w:val="26"/>
          <w:szCs w:val="26"/>
        </w:rPr>
        <w:t>Законом</w:t>
      </w:r>
      <w:hyperlink r:id="rId12" w:history="1"/>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w:t>
      </w:r>
    </w:p>
    <w:p w:rsidR="00862C41" w:rsidRDefault="00862C41" w:rsidP="00862C41">
      <w:pPr>
        <w:pStyle w:val="a3"/>
        <w:numPr>
          <w:ilvl w:val="1"/>
          <w:numId w:val="10"/>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Вправе принять решение в отношении несовершеннолетних, занимающихся бродяжничеством или попрошайничеством, употребляющих наркотические средства и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правонарушение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w:t>
      </w:r>
      <w:proofErr w:type="spellStart"/>
      <w:r>
        <w:rPr>
          <w:rFonts w:ascii="Times New Roman" w:eastAsia="Times New Roman" w:hAnsi="Times New Roman" w:cs="Times New Roman"/>
          <w:sz w:val="26"/>
          <w:szCs w:val="26"/>
          <w:lang w:eastAsia="ru-RU"/>
        </w:rPr>
        <w:t>недостижением</w:t>
      </w:r>
      <w:proofErr w:type="spellEnd"/>
      <w:r>
        <w:rPr>
          <w:rFonts w:ascii="Times New Roman" w:eastAsia="Times New Roman" w:hAnsi="Times New Roman" w:cs="Times New Roman"/>
          <w:sz w:val="26"/>
          <w:szCs w:val="26"/>
          <w:lang w:eastAsia="ru-RU"/>
        </w:rPr>
        <w:t xml:space="preserve">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меры воздействия, и правовых последствиях их совершения.</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862C41" w:rsidRDefault="00862C41" w:rsidP="00862C41">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Принимает постановления об отчислении несовершеннолетних из специальных учебно-воспитательных учреждений открытого типа.</w:t>
      </w:r>
    </w:p>
    <w:p w:rsidR="00862C41" w:rsidRDefault="00862C41" w:rsidP="00862C41">
      <w:pPr>
        <w:pStyle w:val="ConsPlusNormal"/>
        <w:numPr>
          <w:ilvl w:val="1"/>
          <w:numId w:val="10"/>
        </w:numPr>
        <w:tabs>
          <w:tab w:val="left" w:pos="720"/>
          <w:tab w:val="left" w:pos="1276"/>
        </w:tabs>
        <w:ind w:left="-142" w:firstLine="862"/>
        <w:jc w:val="both"/>
        <w:rPr>
          <w:rFonts w:ascii="Times New Roman" w:hAnsi="Times New Roman" w:cs="Times New Roman"/>
          <w:sz w:val="26"/>
          <w:szCs w:val="26"/>
        </w:rPr>
      </w:pPr>
      <w:r>
        <w:rPr>
          <w:rFonts w:ascii="Times New Roman" w:hAnsi="Times New Roman" w:cs="Times New Roman"/>
          <w:sz w:val="26"/>
          <w:szCs w:val="26"/>
        </w:rPr>
        <w:t xml:space="preserve">Подготавливает и направляет в органы государственной власти </w:t>
      </w:r>
      <w:r>
        <w:rPr>
          <w:rFonts w:ascii="Times New Roman" w:hAnsi="Times New Roman" w:cs="Times New Roman"/>
          <w:sz w:val="26"/>
          <w:szCs w:val="26"/>
        </w:rPr>
        <w:lastRenderedPageBreak/>
        <w:t>Красноярского края и органы местного самоуправления муниципального образования город Норильск в порядке, установленном законодательством Красноярского края, отчеты о работе по профилактике безнадзорности и правонарушений несовершеннолетних на территории поселка Снежногорск города Норильска.</w:t>
      </w:r>
    </w:p>
    <w:p w:rsidR="00862C41" w:rsidRDefault="00862C41" w:rsidP="00862C41">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Рассматривает информацию (материалы) о фактах совершения несовершеннолетними, не подлежащими уголовной ответственности в связи с </w:t>
      </w:r>
      <w:proofErr w:type="spellStart"/>
      <w:r>
        <w:rPr>
          <w:rFonts w:ascii="Times New Roman" w:hAnsi="Times New Roman" w:cs="Times New Roman"/>
          <w:sz w:val="26"/>
          <w:szCs w:val="26"/>
        </w:rPr>
        <w:t>недостижением</w:t>
      </w:r>
      <w:proofErr w:type="spellEnd"/>
      <w:r>
        <w:rPr>
          <w:rFonts w:ascii="Times New Roman" w:hAnsi="Times New Roman" w:cs="Times New Roman"/>
          <w:sz w:val="26"/>
          <w:szCs w:val="26"/>
        </w:rPr>
        <w:t xml:space="preserve">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их родителей  или иных законных представителей, относящиеся к установленной сфере деятельности Комиссии.</w:t>
      </w:r>
    </w:p>
    <w:p w:rsidR="00862C41" w:rsidRDefault="00862C41" w:rsidP="00862C41">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Кодексом Российской Федерации об административных правонарушениях и Законом Красноярского края от 02.10.2008 № 7-2161 «Об административных правонарушениях» к компетенции Комиссии.</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Согласовывает представления (заключения) администрации специального учебно-воспитательного учреждения закрытого типа, вносимые в суды по месту нахождения указанных учреждений:</w:t>
      </w:r>
    </w:p>
    <w:p w:rsidR="00862C41" w:rsidRDefault="00862C41" w:rsidP="00862C41">
      <w:pPr>
        <w:pStyle w:val="ConsPlusNormal"/>
        <w:numPr>
          <w:ilvl w:val="2"/>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862C41" w:rsidRDefault="00862C41" w:rsidP="00862C41">
      <w:pPr>
        <w:pStyle w:val="ConsPlusNormal"/>
        <w:numPr>
          <w:ilvl w:val="2"/>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862C41" w:rsidRDefault="00862C41" w:rsidP="00862C41">
      <w:pPr>
        <w:pStyle w:val="ConsPlusNormal"/>
        <w:numPr>
          <w:ilvl w:val="2"/>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862C41" w:rsidRDefault="00862C41" w:rsidP="00862C41">
      <w:pPr>
        <w:pStyle w:val="ConsPlusNormal"/>
        <w:numPr>
          <w:ilvl w:val="2"/>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862C41" w:rsidRDefault="00862C41" w:rsidP="00862C41">
      <w:pPr>
        <w:pStyle w:val="ConsPlusNormal"/>
        <w:numPr>
          <w:ilvl w:val="1"/>
          <w:numId w:val="10"/>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lastRenderedPageBreak/>
        <w:t>Участвует в разработке проектов муниципальных правовых актов органов местного самоуправления муниципального образования город Норильск по вопросам защиты прав и законных интересов несовершеннолетних, профилактики их безнадзорности беспризорности и антиобщественных действий.</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Координирует проведение органами и учреждениями системы профилактики индивидуальной профилактической работы в отношении категорий лиц, указанных в статье 5 Федерального закона от 24.06.1999 № 120-ФЗ «Об основах системы профилактики безнадзорности и правонарушений несовершеннолетних».</w:t>
      </w:r>
    </w:p>
    <w:p w:rsidR="00862C41" w:rsidRDefault="00862C41" w:rsidP="00862C41">
      <w:pPr>
        <w:pStyle w:val="ConsPlusNormal"/>
        <w:numPr>
          <w:ilvl w:val="1"/>
          <w:numId w:val="10"/>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Утверждает межведомственные планы (программы) индивидуальной профилактической работы или принимает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статье 5 Федерального закона от 24.06.1999 № 120-ФЗ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контролирует их исполнение.</w:t>
      </w:r>
    </w:p>
    <w:p w:rsidR="00862C41" w:rsidRDefault="00862C41" w:rsidP="00862C41">
      <w:pPr>
        <w:pStyle w:val="ConsPlusNormal"/>
        <w:numPr>
          <w:ilvl w:val="1"/>
          <w:numId w:val="10"/>
        </w:numPr>
        <w:ind w:left="0" w:firstLine="720"/>
        <w:jc w:val="both"/>
        <w:rPr>
          <w:rFonts w:ascii="Times New Roman" w:hAnsi="Times New Roman" w:cs="Times New Roman"/>
          <w:sz w:val="26"/>
          <w:szCs w:val="26"/>
        </w:rPr>
      </w:pPr>
      <w:r>
        <w:rPr>
          <w:rFonts w:ascii="Times New Roman" w:hAnsi="Times New Roman" w:cs="Times New Roman"/>
          <w:sz w:val="26"/>
          <w:szCs w:val="26"/>
        </w:rPr>
        <w:t>Содействует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862C41" w:rsidRDefault="00862C41" w:rsidP="00862C41">
      <w:pPr>
        <w:pStyle w:val="ConsPlusNormal"/>
        <w:numPr>
          <w:ilvl w:val="1"/>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Осуществляет иные полномочия, которые предусмотрены законодательством Российской Федерации и законодательством Красноярского края.</w:t>
      </w:r>
    </w:p>
    <w:p w:rsidR="00862C41" w:rsidRDefault="00862C41" w:rsidP="00862C41">
      <w:pPr>
        <w:pStyle w:val="ConsPlusNormal"/>
        <w:numPr>
          <w:ilvl w:val="1"/>
          <w:numId w:val="10"/>
        </w:numPr>
        <w:ind w:left="0" w:firstLine="720"/>
        <w:jc w:val="both"/>
        <w:rPr>
          <w:rFonts w:ascii="Times New Roman" w:hAnsi="Times New Roman" w:cs="Times New Roman"/>
          <w:sz w:val="26"/>
          <w:szCs w:val="26"/>
        </w:rPr>
      </w:pPr>
      <w:r>
        <w:rPr>
          <w:rFonts w:ascii="Times New Roman" w:hAnsi="Times New Roman" w:cs="Times New Roman"/>
          <w:sz w:val="26"/>
          <w:szCs w:val="26"/>
        </w:rPr>
        <w:t>К вопросам обеспечения деятельности Комиссии относятся:</w:t>
      </w:r>
    </w:p>
    <w:p w:rsidR="00862C41" w:rsidRDefault="00862C41" w:rsidP="00862C41">
      <w:pPr>
        <w:pStyle w:val="ConsPlusNormal"/>
        <w:ind w:firstLine="720"/>
        <w:jc w:val="both"/>
        <w:rPr>
          <w:rFonts w:ascii="Times New Roman" w:hAnsi="Times New Roman" w:cs="Times New Roman"/>
          <w:sz w:val="26"/>
          <w:szCs w:val="26"/>
          <w:highlight w:val="yellow"/>
        </w:rPr>
      </w:pPr>
      <w:r>
        <w:rPr>
          <w:rFonts w:ascii="Times New Roman" w:hAnsi="Times New Roman" w:cs="Times New Roman"/>
          <w:sz w:val="26"/>
          <w:szCs w:val="26"/>
        </w:rPr>
        <w:t>3.28.1. подготовка и организация проведения заседаний и иных плановых мероприятий Комиссии;</w:t>
      </w:r>
    </w:p>
    <w:p w:rsidR="00862C41" w:rsidRDefault="00862C41" w:rsidP="00862C41">
      <w:pPr>
        <w:pStyle w:val="ConsPlusNormal"/>
        <w:numPr>
          <w:ilvl w:val="2"/>
          <w:numId w:val="11"/>
        </w:numPr>
        <w:ind w:left="0" w:firstLine="720"/>
        <w:jc w:val="both"/>
        <w:rPr>
          <w:rFonts w:ascii="Times New Roman" w:hAnsi="Times New Roman" w:cs="Times New Roman"/>
          <w:sz w:val="26"/>
          <w:szCs w:val="26"/>
        </w:rPr>
      </w:pPr>
      <w:r>
        <w:rPr>
          <w:rFonts w:ascii="Times New Roman" w:hAnsi="Times New Roman" w:cs="Times New Roman"/>
          <w:sz w:val="26"/>
          <w:szCs w:val="26"/>
        </w:rPr>
        <w:t>осуществление контроля за своевременностью подготовки и представления материалов для рассмотрения на заседаниях Комиссии;</w:t>
      </w:r>
    </w:p>
    <w:p w:rsidR="00862C41" w:rsidRDefault="00862C41" w:rsidP="00862C41">
      <w:pPr>
        <w:pStyle w:val="ConsPlusNormal"/>
        <w:numPr>
          <w:ilvl w:val="2"/>
          <w:numId w:val="11"/>
        </w:numPr>
        <w:ind w:left="0" w:firstLine="720"/>
        <w:jc w:val="both"/>
        <w:rPr>
          <w:rFonts w:ascii="Times New Roman" w:hAnsi="Times New Roman" w:cs="Times New Roman"/>
          <w:sz w:val="26"/>
          <w:szCs w:val="26"/>
        </w:rPr>
      </w:pPr>
      <w:r>
        <w:rPr>
          <w:rFonts w:ascii="Times New Roman" w:hAnsi="Times New Roman" w:cs="Times New Roman"/>
          <w:sz w:val="26"/>
          <w:szCs w:val="26"/>
        </w:rPr>
        <w:t>ведение делопроизводства Комиссии;</w:t>
      </w:r>
    </w:p>
    <w:p w:rsidR="00862C41" w:rsidRDefault="00862C41" w:rsidP="00862C41">
      <w:pPr>
        <w:pStyle w:val="ConsPlusNormal"/>
        <w:numPr>
          <w:ilvl w:val="2"/>
          <w:numId w:val="11"/>
        </w:numPr>
        <w:ind w:left="0" w:firstLine="720"/>
        <w:jc w:val="both"/>
        <w:rPr>
          <w:rFonts w:ascii="Times New Roman" w:hAnsi="Times New Roman" w:cs="Times New Roman"/>
          <w:sz w:val="26"/>
          <w:szCs w:val="26"/>
        </w:rPr>
      </w:pPr>
      <w:r>
        <w:rPr>
          <w:rFonts w:ascii="Times New Roman" w:hAnsi="Times New Roman" w:cs="Times New Roman"/>
          <w:sz w:val="26"/>
          <w:szCs w:val="26"/>
        </w:rPr>
        <w:t>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862C41" w:rsidRDefault="00862C41" w:rsidP="00862C41">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862C41" w:rsidRDefault="00862C41" w:rsidP="00862C41">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862C41" w:rsidRDefault="00862C41" w:rsidP="00862C41">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организация рассмотрения Комиссией поступивших в Комиссию обращений граждан, сообщений органов и учреждений системы профилактики по вопросам, относящимся к ее компетенции;</w:t>
      </w:r>
    </w:p>
    <w:p w:rsidR="00862C41" w:rsidRDefault="00862C41" w:rsidP="00862C41">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осуществление сбора, обработки и обобщения информации, необходимой для решения задач, стоящих перед Комиссией;</w:t>
      </w:r>
    </w:p>
    <w:p w:rsidR="00862C41" w:rsidRDefault="00862C41" w:rsidP="00862C41">
      <w:pPr>
        <w:pStyle w:val="ConsPlusNormal"/>
        <w:numPr>
          <w:ilvl w:val="2"/>
          <w:numId w:val="11"/>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осуществление сбора и обобщение информации о численности лиц, предусмотренных статьей 5 Федерального закона от 24.06.1999 № 120-ФЗ «Об основах системы профилактики безнадзорности и правонарушений </w:t>
      </w:r>
      <w:r>
        <w:rPr>
          <w:rFonts w:ascii="Times New Roman" w:hAnsi="Times New Roman" w:cs="Times New Roman"/>
          <w:sz w:val="26"/>
          <w:szCs w:val="26"/>
        </w:rPr>
        <w:lastRenderedPageBreak/>
        <w:t>несовершеннолетних», в отношении которых органами и учреждениями системы профилактики проводится индивидуальная профилактическая работа;</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подготовка информационных и аналитических материалов по вопросам профилактики безнадзорности и правонарушений несовершеннолетних;</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организация по поручению председателя Комиссии работы экспертных групп, штабов, а также консилиумов и других совещательных органов для решения задач, стоящих перед Комиссией;</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направление запросов в федеральные государственные органы, федеральные органы государственной власти, органы государственной власти субъектов Российской Федерации, органы местного самоуправления, организации, территориальные (муниципальные) комиссии о представлении необходимых для рассмотрения на заседании Комиссии материалов (информации) по вопросам, отнесенным к ее компетенции;</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обеспечение доступа к информации о деятельности Комиссии путем участия в подготовке публикаций и выступлений в средствах массовой информации, в информационно-телекоммуникационной сети «Интернет» без использования в 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осуществление сбора, обобщения информации о численности несовершеннолетних, находящихся в социально опасном положении, на территории поселка Снежногорск города Норильска;</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подготовка и направление в комиссию Красноярского края справочной информации, отчетов по вопросам, относящимся к компетенции Комиссии;</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участие в подготовке заключений на проекты нормативных правовых актов по вопросам защиты прав и законных интересов несовершеннолетних;</w:t>
      </w:r>
    </w:p>
    <w:p w:rsidR="00862C41" w:rsidRDefault="00862C41" w:rsidP="00862C41">
      <w:pPr>
        <w:pStyle w:val="ConsPlusNormal"/>
        <w:numPr>
          <w:ilvl w:val="2"/>
          <w:numId w:val="11"/>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Красноярского края.</w:t>
      </w:r>
    </w:p>
    <w:p w:rsidR="00862C41" w:rsidRDefault="00862C41" w:rsidP="00862C41">
      <w:pPr>
        <w:pStyle w:val="ConsPlusNormal"/>
        <w:jc w:val="both"/>
        <w:rPr>
          <w:rFonts w:ascii="Times New Roman" w:hAnsi="Times New Roman" w:cs="Times New Roman"/>
          <w:sz w:val="26"/>
          <w:szCs w:val="26"/>
        </w:rPr>
      </w:pPr>
    </w:p>
    <w:p w:rsidR="00862C41" w:rsidRDefault="00862C41" w:rsidP="00862C41">
      <w:pPr>
        <w:pStyle w:val="ConsPlusTitle"/>
        <w:numPr>
          <w:ilvl w:val="0"/>
          <w:numId w:val="11"/>
        </w:numPr>
        <w:jc w:val="center"/>
        <w:outlineLvl w:val="1"/>
        <w:rPr>
          <w:rFonts w:ascii="Times New Roman" w:hAnsi="Times New Roman" w:cs="Times New Roman"/>
          <w:b w:val="0"/>
          <w:sz w:val="26"/>
          <w:szCs w:val="26"/>
        </w:rPr>
      </w:pPr>
      <w:r>
        <w:rPr>
          <w:rFonts w:ascii="Times New Roman" w:hAnsi="Times New Roman" w:cs="Times New Roman"/>
          <w:b w:val="0"/>
          <w:sz w:val="26"/>
          <w:szCs w:val="26"/>
        </w:rPr>
        <w:t>Состав Комиссии.</w:t>
      </w:r>
    </w:p>
    <w:p w:rsidR="00862C41" w:rsidRDefault="00862C41" w:rsidP="00862C41">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Полномочия председателя, его заместителей и членов Комиссии</w:t>
      </w:r>
    </w:p>
    <w:p w:rsidR="00862C41" w:rsidRDefault="00862C41" w:rsidP="00862C41">
      <w:pPr>
        <w:autoSpaceDE w:val="0"/>
        <w:autoSpaceDN w:val="0"/>
        <w:adjustRightInd w:val="0"/>
        <w:spacing w:after="0" w:line="240" w:lineRule="auto"/>
        <w:jc w:val="both"/>
        <w:rPr>
          <w:rFonts w:ascii="Times New Roman" w:eastAsia="Times New Roman" w:hAnsi="Times New Roman" w:cs="Times New Roman"/>
          <w:b/>
          <w:sz w:val="26"/>
          <w:szCs w:val="26"/>
          <w:lang w:eastAsia="ru-RU"/>
        </w:rPr>
      </w:pP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4.1. </w:t>
      </w:r>
      <w:r>
        <w:rPr>
          <w:rFonts w:ascii="Times New Roman" w:hAnsi="Times New Roman" w:cs="Times New Roman"/>
          <w:sz w:val="26"/>
          <w:szCs w:val="26"/>
        </w:rPr>
        <w:t>В состав комиссии входят председатель Комиссии, заместители председателя Комиссии, ответственный секретарь Комиссии, специалист по работе с несовершеннолетними и члены Комиссии.</w:t>
      </w:r>
    </w:p>
    <w:p w:rsidR="00862C41" w:rsidRDefault="00862C41" w:rsidP="00862C41">
      <w:pPr>
        <w:pStyle w:val="ConsPlusTitle"/>
        <w:numPr>
          <w:ilvl w:val="1"/>
          <w:numId w:val="12"/>
        </w:numPr>
        <w:tabs>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Членами комиссии являются руководители (их заместители) органов и учреждений системы профилактики, а также могут являться представители иных государственных (муниципальных) органов и учреждений, представители </w:t>
      </w:r>
      <w:r>
        <w:rPr>
          <w:rFonts w:ascii="Times New Roman" w:hAnsi="Times New Roman" w:cs="Times New Roman"/>
          <w:b w:val="0"/>
          <w:sz w:val="26"/>
          <w:szCs w:val="26"/>
        </w:rPr>
        <w:lastRenderedPageBreak/>
        <w:t>общественных объединений, религиозных конфессий, граждане, имеющие опыт работы с несовершеннолетними, депутаты Норильского городского Совета депутатов, другие заинтересованные лица.</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Председателем, заместителями председателя, ответственным секретарем и членом Комиссии может быть гражданин Российской Федерации, достигший возраста 21 года.</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Персональный состав Комиссии утверждается постановлением Администрации города Норильска. </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Председателем Комиссии является заместитель Главы города Норильска по поселку Снежногорск - начальник Снежногорского территориального управления.</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Ответственный секретарь и специалист по работе с несовершеннолетними работают в Комиссии на постоянной основе; замещают должности муниципальной службы; должны иметь юридическое, педагогическое либо иное профильное высшее образование.</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Председатель Комиссии осуществляет полномочия члена Комиссии, предусмотренные подпунктами «а» – «д» и «ж» пункта 4.10 настоящего Положения, а также:</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осуществляет руководство деятельностью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председательствует на заседании Комиссии и организует ее работу;</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имеет право решающего голоса при голосовании на заседании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представляет Комиссию в государственных органах, органах местного самоуправления и иных организациях;</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утверждает повестку заседания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назначает дату заседания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дает заместителям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 представляет должностным лицам Администрации города Норильска предложения по формированию персонального состава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и) осуществляет контроль за исполнением плана работы Комиссии, подписывает постановления Комиссии;</w:t>
      </w:r>
    </w:p>
    <w:p w:rsidR="00862C41" w:rsidRDefault="00862C41" w:rsidP="00862C41">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Красноярского края.</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Заместители председателя Комиссии осуществляет полномочия, предусмотренные подпунктами «а» – «д» и «ж» пункта 4.10  настоящего Положения, а также:</w:t>
      </w:r>
    </w:p>
    <w:p w:rsidR="00862C41" w:rsidRDefault="00862C41" w:rsidP="00862C41">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выполняет поручения председателя Комиссии;</w:t>
      </w:r>
    </w:p>
    <w:p w:rsidR="00862C41" w:rsidRDefault="00862C41" w:rsidP="00862C41">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исполняет обязанности председателя Комиссии в его отсутствие;</w:t>
      </w:r>
    </w:p>
    <w:p w:rsidR="00862C41" w:rsidRDefault="00862C41" w:rsidP="00862C41">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обеспечивает контроль за исполнением постановлений Комиссии;</w:t>
      </w:r>
    </w:p>
    <w:p w:rsidR="00862C41" w:rsidRDefault="00862C41" w:rsidP="00862C41">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обеспечивает контроль за своевременной подготовкой материалов для рассмотрения на заседании Комиссии.</w:t>
      </w:r>
    </w:p>
    <w:p w:rsidR="00862C41" w:rsidRDefault="00862C41" w:rsidP="00862C41">
      <w:pPr>
        <w:pStyle w:val="ConsPlusTitle"/>
        <w:numPr>
          <w:ilvl w:val="1"/>
          <w:numId w:val="12"/>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Ответственный секретарь Комиссии осуществляет полномочия, предусмотренные подпунктами «а», «в» – «д» и «ж» пункта 4.10 настоящего Положения, а также:</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а) осуществляет подготовку материалов для рассмотрения на заседании </w:t>
      </w:r>
      <w:r>
        <w:rPr>
          <w:rFonts w:ascii="Times New Roman" w:hAnsi="Times New Roman" w:cs="Times New Roman"/>
          <w:b w:val="0"/>
          <w:sz w:val="26"/>
          <w:szCs w:val="26"/>
        </w:rPr>
        <w:lastRenderedPageBreak/>
        <w:t>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выполняет поручения председателя и заместителей председателя 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обеспечивает вручение копий постановлений Комиссии.</w:t>
      </w:r>
    </w:p>
    <w:p w:rsidR="00862C41" w:rsidRDefault="00862C41" w:rsidP="00862C41">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участвуют в заседании Комиссии и его подготовке;</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предварительно (до заседания Комиссии) знакомятся с материалами по вопросам, выносимым на ее рассмотрение;</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вносят предложения об отложении рассмотрения вопроса (дела) и о запросе дополнительных материалов по нему;</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участвуют в обсуждении постановлений, принимаемых Комиссией по рассматриваемым вопросам (делам), и голосуют при их принятии;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составляют протоколы об административных правонарушениях в случаях и порядке, предусмотренных Кодексом Российской Федерации об административных правонарушениях;</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 выполняют поручения председателя 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и) информируют председателя Комиссии о своем участии в заседании или причинах отсутствия на заседании.</w:t>
      </w:r>
    </w:p>
    <w:p w:rsidR="00862C41" w:rsidRDefault="00862C41" w:rsidP="00862C41">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Полномочия председателя, заместителей председателя, ответственного секретаря, члена Комиссии прекращаются при наличии следующих оснований:</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подача письменного заявления о прекращении полномочий заместителями председателя Комиссии, ответственного секретаря или члена Комиссии – председателю 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признание председателя Комиссии (заместителей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прекращение полномочий 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lastRenderedPageBreak/>
        <w:t>г) увольнение председателя Комиссии (заместителей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отзыв (замена) заместителей председателя Комиссии,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систематическое неисполнение или ненадлежащее исполнение председателем комиссии (заместителями председателя, ответственным секретарем или членом комиссии) своих полномочий;</w:t>
      </w:r>
    </w:p>
    <w:p w:rsidR="00862C41" w:rsidRDefault="00862C41" w:rsidP="00862C41">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по факту смерти.</w:t>
      </w:r>
    </w:p>
    <w:p w:rsidR="00862C41" w:rsidRDefault="00862C41" w:rsidP="00862C41">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При прекращении полномочий председатель Комиссии (заместители председателя, ответственный секретарь или член Комиссии) исключаются из ее состава, за исключением прекращения полномочий в соответствии с подпунктами «б» (в части признания лица, входящего в состав Комиссии, решением суда, вступившим в законную силу, умершим), «в» и «ж» пункта 4.11 настоящего Положения.</w:t>
      </w:r>
    </w:p>
    <w:p w:rsidR="00862C41" w:rsidRDefault="00862C41" w:rsidP="00862C41">
      <w:pPr>
        <w:pStyle w:val="ConsPlusTitle"/>
        <w:numPr>
          <w:ilvl w:val="1"/>
          <w:numId w:val="12"/>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Красноярского края.</w:t>
      </w:r>
    </w:p>
    <w:p w:rsidR="00862C41" w:rsidRDefault="00862C41" w:rsidP="00862C41">
      <w:pPr>
        <w:pStyle w:val="ConsPlusTitle"/>
        <w:outlineLvl w:val="1"/>
        <w:rPr>
          <w:rFonts w:ascii="Times New Roman" w:hAnsi="Times New Roman" w:cs="Times New Roman"/>
          <w:sz w:val="26"/>
          <w:szCs w:val="26"/>
        </w:rPr>
      </w:pPr>
    </w:p>
    <w:p w:rsidR="00862C41" w:rsidRPr="00862C41" w:rsidRDefault="00862C41" w:rsidP="00862C41">
      <w:pPr>
        <w:pStyle w:val="ConsPlusTitle"/>
        <w:numPr>
          <w:ilvl w:val="0"/>
          <w:numId w:val="12"/>
        </w:numPr>
        <w:jc w:val="center"/>
        <w:outlineLvl w:val="1"/>
        <w:rPr>
          <w:rFonts w:ascii="Times New Roman" w:hAnsi="Times New Roman" w:cs="Times New Roman"/>
          <w:b w:val="0"/>
          <w:sz w:val="26"/>
          <w:szCs w:val="26"/>
        </w:rPr>
      </w:pPr>
      <w:r w:rsidRPr="00862C41">
        <w:rPr>
          <w:rFonts w:ascii="Times New Roman" w:hAnsi="Times New Roman" w:cs="Times New Roman"/>
          <w:b w:val="0"/>
          <w:sz w:val="26"/>
          <w:szCs w:val="26"/>
        </w:rPr>
        <w:t>Организация работы Комиссии</w:t>
      </w:r>
    </w:p>
    <w:p w:rsidR="00862C41" w:rsidRDefault="00862C41" w:rsidP="00862C41">
      <w:pPr>
        <w:pStyle w:val="ConsPlusTitle"/>
        <w:ind w:left="360"/>
        <w:outlineLvl w:val="1"/>
        <w:rPr>
          <w:rFonts w:ascii="Times New Roman" w:hAnsi="Times New Roman" w:cs="Times New Roman"/>
          <w:sz w:val="26"/>
          <w:szCs w:val="26"/>
        </w:rPr>
      </w:pPr>
    </w:p>
    <w:p w:rsidR="00862C41" w:rsidRDefault="00862C41" w:rsidP="00862C4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5.1. Заседания Комиссии проводятся в соответствии с планом работы Комиссии не реже двух раз в месяц.</w:t>
      </w:r>
    </w:p>
    <w:p w:rsidR="00862C41" w:rsidRDefault="00862C41" w:rsidP="00862C41">
      <w:pPr>
        <w:pStyle w:val="ConsPlusNormal"/>
        <w:numPr>
          <w:ilvl w:val="1"/>
          <w:numId w:val="12"/>
        </w:numPr>
        <w:ind w:left="0" w:firstLine="709"/>
        <w:jc w:val="both"/>
        <w:rPr>
          <w:rFonts w:ascii="Times New Roman" w:hAnsi="Times New Roman" w:cs="Times New Roman"/>
          <w:sz w:val="26"/>
          <w:szCs w:val="26"/>
        </w:rPr>
      </w:pPr>
      <w:r>
        <w:rPr>
          <w:rFonts w:ascii="Times New Roman" w:hAnsi="Times New Roman" w:cs="Times New Roman"/>
          <w:sz w:val="26"/>
          <w:szCs w:val="26"/>
        </w:rPr>
        <w:t xml:space="preserve"> 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Предложения по рассмотрению вопросов на заседании Комиссии должны содержать:</w:t>
      </w:r>
    </w:p>
    <w:p w:rsidR="00862C41" w:rsidRDefault="00862C41" w:rsidP="00862C41">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вопроса и краткое обоснование необходимости его рассмотрения на заседании Комиссии;</w:t>
      </w:r>
    </w:p>
    <w:p w:rsidR="00862C41" w:rsidRDefault="00862C41" w:rsidP="00862C41">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информацию об органе (организации, учреждении), и (или) должностном лице, и (или) члене комиссии, ответственных за подготовку вопроса;</w:t>
      </w:r>
    </w:p>
    <w:p w:rsidR="00862C41" w:rsidRDefault="00862C41" w:rsidP="00862C41">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в) перечень соисполнителей (при их наличии);</w:t>
      </w:r>
    </w:p>
    <w:p w:rsidR="00862C41" w:rsidRDefault="00862C41" w:rsidP="00862C41">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г) срок рассмотрения на заседании Комиссии.</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Предложения в проект плана работы Комиссии могут направляться членам Комиссии для их предварительного согласования.</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Изменения в план работы Комиссии вносятся на заседании Комиссии на </w:t>
      </w:r>
      <w:r>
        <w:rPr>
          <w:rFonts w:ascii="Times New Roman" w:hAnsi="Times New Roman" w:cs="Times New Roman"/>
          <w:sz w:val="26"/>
          <w:szCs w:val="26"/>
        </w:rPr>
        <w:lastRenderedPageBreak/>
        <w:t>основании предложений лиц, входящих в ее состав.</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муниципального образования город Норильск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862C41" w:rsidRDefault="00862C41" w:rsidP="00862C41">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а) справочно-аналитическую информацию по вопросу, вынесенному на рассмотрение;</w:t>
      </w:r>
    </w:p>
    <w:p w:rsidR="00862C41" w:rsidRDefault="00862C41" w:rsidP="00862C41">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предложения в проект постановления Комиссии по рассматриваемому вопросу;</w:t>
      </w:r>
    </w:p>
    <w:p w:rsidR="00862C41" w:rsidRDefault="00862C41" w:rsidP="00862C41">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в) особые мнения по представленному проекту постановления Комиссии, если таковые имеются;</w:t>
      </w:r>
    </w:p>
    <w:p w:rsidR="00862C41" w:rsidRDefault="00862C41" w:rsidP="00862C41">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862C41" w:rsidRDefault="00862C41" w:rsidP="00862C41">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д) иные сведения, необходимые для рассмотрения вопроса.</w:t>
      </w:r>
    </w:p>
    <w:p w:rsidR="00862C41" w:rsidRDefault="00862C41" w:rsidP="00862C41">
      <w:pPr>
        <w:pStyle w:val="ConsPlusNormal"/>
        <w:numPr>
          <w:ilvl w:val="1"/>
          <w:numId w:val="12"/>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дате, времени, месте и повестке заседания Комиссии извещается прокурор города Норильска</w:t>
      </w:r>
      <w:r w:rsidR="00C23221">
        <w:rPr>
          <w:rFonts w:ascii="Times New Roman" w:hAnsi="Times New Roman" w:cs="Times New Roman"/>
          <w:sz w:val="26"/>
          <w:szCs w:val="26"/>
        </w:rPr>
        <w:t xml:space="preserve"> не позднее чем за 3 рабочих дня до дня проведения заседания</w:t>
      </w:r>
      <w:r>
        <w:rPr>
          <w:rFonts w:ascii="Times New Roman" w:hAnsi="Times New Roman" w:cs="Times New Roman"/>
          <w:sz w:val="26"/>
          <w:szCs w:val="26"/>
        </w:rPr>
        <w:t>.</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На заседании Комиссии председательствует ее председатель либо заместитель председателя Комиссии. В случае, если голоса распределились поровну, голос председательствующего на заседании Комиссии является решающим.</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Решения Комиссии принимаются большинством голосов присутствующих на заседании членов Комиссии.</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Результаты голосования, оглашенные председателем Комиссии, вносятся в протокол заседания Комиссии.</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В протоколе заседания Комиссии указываются:</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Комиссии;</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 дата, время и место проведения заседания;</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сведения о присутствующих и отсутствующих членах Комиссии, иных лицах, присутствующих на заседании;</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 повестка дня;</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 отметка о способе документирования заседания коллегиального органа (стенографирование, видеоконференция, запись на диктофон и др.);</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е) наименование вопросов, рассмотренных на заседании Комиссии, и ход их обсуждения;</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ж) результаты голосования по вопросам, обсуждаемым на заседании Комиссии;</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з) решение, принятое по рассматриваемому вопросу;</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 иные сведения в соответствии со статьей 21 Закона Красноярского края от 31.10.2002 № 4-608 «О системе профилактики безнадзорности и правонарушений несовершеннолетних».</w:t>
      </w:r>
    </w:p>
    <w:p w:rsidR="00862C41" w:rsidRDefault="00862C41" w:rsidP="00862C41">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Протокол заседания Комиссии подписывается председательствующим на заседании Комиссии и секретарем заседания Комиссии.</w:t>
      </w:r>
    </w:p>
    <w:p w:rsidR="00862C41" w:rsidRDefault="00862C41" w:rsidP="00862C41">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Решения Комиссии оформляются в форме постановлений, в которых указываются:</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Комиссии;</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б) дата;</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в) время и место проведения заседания;</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г) сведения о присутствующих и отсутствующих членах Комиссии;</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д) сведения об иных лицах, присутствующих на заседании;</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е) вопрос повестки дня, по которому вынесено постановление;</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ж) содержание рассматриваемого вопроса;</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з) выявленные по рассматриваемому вопросу нарушения прав и законных интересов несовершеннолетних (при их наличии);</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к) решение, принятое по рассматриваемому вопросу;</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862C41" w:rsidRDefault="00862C41" w:rsidP="00862C41">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 xml:space="preserve">м) сроки, в течение которых должны быть приняты меры, направленные на устранение причин и условий, способствующих безнадзорности, беспризорности, </w:t>
      </w:r>
      <w:r>
        <w:rPr>
          <w:rFonts w:ascii="Times New Roman" w:hAnsi="Times New Roman" w:cs="Times New Roman"/>
          <w:sz w:val="26"/>
          <w:szCs w:val="26"/>
        </w:rPr>
        <w:lastRenderedPageBreak/>
        <w:t>правонарушениям и антиобщественным действиям несовершеннолетних;</w:t>
      </w:r>
    </w:p>
    <w:p w:rsidR="00862C41" w:rsidRDefault="00862C41" w:rsidP="00862C4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 иные сведения в соответствии со статьей 19 Закона Красноярского края от 31.10.2002 № 4-608 «О системе профилактики безнадзорности и правонарушений несовершеннолетних».</w:t>
      </w:r>
    </w:p>
    <w:p w:rsidR="00862C41" w:rsidRDefault="00862C41" w:rsidP="00862C41">
      <w:pPr>
        <w:pStyle w:val="ConsPlusNormal"/>
        <w:numPr>
          <w:ilvl w:val="1"/>
          <w:numId w:val="12"/>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rsidR="00862C41" w:rsidRDefault="00862C41" w:rsidP="00862C41">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Постановления Комиссии направляются членам Комиссии, в органы и учреждения системы профилактики и иным заинтересованным лицам, и организациям</w:t>
      </w:r>
      <w:r w:rsidR="00802164">
        <w:rPr>
          <w:rFonts w:ascii="Times New Roman" w:hAnsi="Times New Roman" w:cs="Times New Roman"/>
          <w:sz w:val="26"/>
          <w:szCs w:val="26"/>
        </w:rPr>
        <w:t xml:space="preserve"> в течении 7 рабочих дней со дня их принятия</w:t>
      </w:r>
      <w:r>
        <w:rPr>
          <w:rFonts w:ascii="Times New Roman" w:hAnsi="Times New Roman" w:cs="Times New Roman"/>
          <w:sz w:val="26"/>
          <w:szCs w:val="26"/>
        </w:rPr>
        <w:t>.</w:t>
      </w:r>
    </w:p>
    <w:p w:rsidR="00862C41" w:rsidRDefault="00862C41" w:rsidP="00862C41">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Постановления, принятые Комиссией, обязательны для исполнения органами и учреждениями системы профилактики.</w:t>
      </w:r>
    </w:p>
    <w:p w:rsidR="00862C41" w:rsidRDefault="00862C41" w:rsidP="00862C41">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Органы и учреждения системы профилактики обязаны сообщить Комиссии о мерах, принятых по исполнению постановления, в указанный в нем срок.</w:t>
      </w:r>
    </w:p>
    <w:p w:rsidR="00862C41" w:rsidRDefault="00862C41" w:rsidP="00862C41">
      <w:pPr>
        <w:pStyle w:val="ConsPlusNormal"/>
        <w:numPr>
          <w:ilvl w:val="1"/>
          <w:numId w:val="12"/>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Постановление Комиссии может быть обжаловано в порядке, установленном законодательством Российской Федерации.</w:t>
      </w:r>
    </w:p>
    <w:p w:rsidR="00862C41" w:rsidRDefault="00862C41" w:rsidP="00862C41">
      <w:pPr>
        <w:spacing w:after="0" w:line="240" w:lineRule="auto"/>
        <w:rPr>
          <w:rFonts w:ascii="Times New Roman" w:hAnsi="Times New Roman" w:cs="Times New Roman"/>
          <w:sz w:val="26"/>
          <w:szCs w:val="26"/>
        </w:rPr>
      </w:pPr>
    </w:p>
    <w:p w:rsidR="00A82D31" w:rsidRPr="009B0C45" w:rsidRDefault="00A82D31" w:rsidP="00862C41">
      <w:pPr>
        <w:pStyle w:val="ConsPlusTitle"/>
        <w:jc w:val="center"/>
        <w:outlineLvl w:val="1"/>
      </w:pPr>
    </w:p>
    <w:sectPr w:rsidR="00A82D31" w:rsidRPr="009B0C45" w:rsidSect="00AA7533">
      <w:pgSz w:w="11906" w:h="16838"/>
      <w:pgMar w:top="1134" w:right="68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C6EC2"/>
    <w:multiLevelType w:val="multilevel"/>
    <w:tmpl w:val="9586CB6C"/>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F765251"/>
    <w:multiLevelType w:val="hybridMultilevel"/>
    <w:tmpl w:val="5CC8E9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7A2051"/>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43927DCE"/>
    <w:multiLevelType w:val="multilevel"/>
    <w:tmpl w:val="370ADB64"/>
    <w:lvl w:ilvl="0">
      <w:start w:val="3"/>
      <w:numFmt w:val="decimal"/>
      <w:lvlText w:val="%1."/>
      <w:lvlJc w:val="left"/>
      <w:pPr>
        <w:ind w:left="720" w:hanging="720"/>
      </w:pPr>
      <w:rPr>
        <w:rFonts w:hint="default"/>
      </w:rPr>
    </w:lvl>
    <w:lvl w:ilvl="1">
      <w:start w:val="28"/>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4D7D79DF"/>
    <w:multiLevelType w:val="multilevel"/>
    <w:tmpl w:val="48542524"/>
    <w:lvl w:ilvl="0">
      <w:start w:val="4"/>
      <w:numFmt w:val="decimal"/>
      <w:lvlText w:val="%1."/>
      <w:lvlJc w:val="left"/>
      <w:pPr>
        <w:ind w:left="390" w:hanging="390"/>
      </w:pPr>
      <w:rPr>
        <w:rFonts w:hint="default"/>
      </w:rPr>
    </w:lvl>
    <w:lvl w:ilvl="1">
      <w:start w:val="2"/>
      <w:numFmt w:val="decimal"/>
      <w:lvlText w:val="%1.%2."/>
      <w:lvlJc w:val="left"/>
      <w:pPr>
        <w:ind w:left="1997"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nsid w:val="5A0A07DF"/>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651F1FF2"/>
    <w:multiLevelType w:val="hybridMultilevel"/>
    <w:tmpl w:val="6B04E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7E2F82"/>
    <w:multiLevelType w:val="multilevel"/>
    <w:tmpl w:val="51549960"/>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nsid w:val="69D43BFD"/>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5"/>
  </w:num>
  <w:num w:numId="2">
    <w:abstractNumId w:val="8"/>
  </w:num>
  <w:num w:numId="3">
    <w:abstractNumId w:val="2"/>
  </w:num>
  <w:num w:numId="4">
    <w:abstractNumId w:val="0"/>
  </w:num>
  <w:num w:numId="5">
    <w:abstractNumId w:val="6"/>
  </w:num>
  <w:num w:numId="6">
    <w:abstractNumId w:val="1"/>
  </w:num>
  <w:num w:numId="7">
    <w:abstractNumId w:val="7"/>
  </w:num>
  <w:num w:numId="8">
    <w:abstractNumId w:val="3"/>
  </w:num>
  <w:num w:numId="9">
    <w:abstractNumId w:val="4"/>
  </w:num>
  <w:num w:numId="10">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3"/>
    </w:lvlOverride>
    <w:lvlOverride w:ilvl="1">
      <w:startOverride w:val="2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66"/>
    <w:rsid w:val="00000BB8"/>
    <w:rsid w:val="0002102F"/>
    <w:rsid w:val="00053330"/>
    <w:rsid w:val="00096C25"/>
    <w:rsid w:val="00117911"/>
    <w:rsid w:val="00124C41"/>
    <w:rsid w:val="00144F6E"/>
    <w:rsid w:val="0016083C"/>
    <w:rsid w:val="001B3B0D"/>
    <w:rsid w:val="001B4E66"/>
    <w:rsid w:val="001E08FA"/>
    <w:rsid w:val="00222425"/>
    <w:rsid w:val="002E3BA0"/>
    <w:rsid w:val="002F4D21"/>
    <w:rsid w:val="002F73E8"/>
    <w:rsid w:val="00303288"/>
    <w:rsid w:val="003606E1"/>
    <w:rsid w:val="00370E1B"/>
    <w:rsid w:val="003A31AD"/>
    <w:rsid w:val="003B7D87"/>
    <w:rsid w:val="00426B96"/>
    <w:rsid w:val="00440036"/>
    <w:rsid w:val="004439F5"/>
    <w:rsid w:val="00451F4A"/>
    <w:rsid w:val="00465D78"/>
    <w:rsid w:val="00536993"/>
    <w:rsid w:val="00584683"/>
    <w:rsid w:val="0059047D"/>
    <w:rsid w:val="005B7033"/>
    <w:rsid w:val="005E4C47"/>
    <w:rsid w:val="005F59E2"/>
    <w:rsid w:val="0065787E"/>
    <w:rsid w:val="006D75D3"/>
    <w:rsid w:val="00711478"/>
    <w:rsid w:val="007568F9"/>
    <w:rsid w:val="007C1B78"/>
    <w:rsid w:val="007D1E3E"/>
    <w:rsid w:val="007E21F6"/>
    <w:rsid w:val="007E5EC9"/>
    <w:rsid w:val="007F5E67"/>
    <w:rsid w:val="00802164"/>
    <w:rsid w:val="00824841"/>
    <w:rsid w:val="00862C41"/>
    <w:rsid w:val="00866963"/>
    <w:rsid w:val="008832C2"/>
    <w:rsid w:val="00891526"/>
    <w:rsid w:val="008C0055"/>
    <w:rsid w:val="009219DA"/>
    <w:rsid w:val="00924A9B"/>
    <w:rsid w:val="009B0C45"/>
    <w:rsid w:val="009C31BF"/>
    <w:rsid w:val="009C4371"/>
    <w:rsid w:val="00A1728B"/>
    <w:rsid w:val="00A2549B"/>
    <w:rsid w:val="00A45AC3"/>
    <w:rsid w:val="00A82D31"/>
    <w:rsid w:val="00AA7533"/>
    <w:rsid w:val="00AB174E"/>
    <w:rsid w:val="00AC1D12"/>
    <w:rsid w:val="00AC5F68"/>
    <w:rsid w:val="00AF51B5"/>
    <w:rsid w:val="00B4608E"/>
    <w:rsid w:val="00BB5361"/>
    <w:rsid w:val="00C23221"/>
    <w:rsid w:val="00C27376"/>
    <w:rsid w:val="00CA7B1C"/>
    <w:rsid w:val="00CB2D05"/>
    <w:rsid w:val="00D47E0A"/>
    <w:rsid w:val="00D641F7"/>
    <w:rsid w:val="00D82D49"/>
    <w:rsid w:val="00DB4B89"/>
    <w:rsid w:val="00E15975"/>
    <w:rsid w:val="00E47BFC"/>
    <w:rsid w:val="00F22FB9"/>
    <w:rsid w:val="00F62036"/>
    <w:rsid w:val="00F66F22"/>
    <w:rsid w:val="00FF1F06"/>
    <w:rsid w:val="00FF3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1474E9-2E0D-48DB-B934-CB395F86F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C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2D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82D3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7F5E67"/>
    <w:pPr>
      <w:ind w:left="720"/>
      <w:contextualSpacing/>
    </w:pPr>
  </w:style>
  <w:style w:type="paragraph" w:styleId="a4">
    <w:name w:val="No Spacing"/>
    <w:uiPriority w:val="1"/>
    <w:qFormat/>
    <w:rsid w:val="009C4371"/>
    <w:pPr>
      <w:spacing w:after="0" w:line="240" w:lineRule="auto"/>
    </w:pPr>
  </w:style>
  <w:style w:type="paragraph" w:styleId="a5">
    <w:name w:val="Balloon Text"/>
    <w:basedOn w:val="a"/>
    <w:link w:val="a6"/>
    <w:uiPriority w:val="99"/>
    <w:semiHidden/>
    <w:unhideWhenUsed/>
    <w:rsid w:val="00E47BF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47BFC"/>
    <w:rPr>
      <w:rFonts w:ascii="Segoe UI" w:hAnsi="Segoe UI" w:cs="Segoe UI"/>
      <w:sz w:val="18"/>
      <w:szCs w:val="18"/>
    </w:rPr>
  </w:style>
  <w:style w:type="character" w:styleId="a7">
    <w:name w:val="Hyperlink"/>
    <w:basedOn w:val="a0"/>
    <w:uiPriority w:val="99"/>
    <w:semiHidden/>
    <w:unhideWhenUsed/>
    <w:rsid w:val="00862C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56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7C0AD4749308999A7D223B483EF680682DACECE5FB1ADAFF630A372D4BCFF9B2E12358FE8F46257D0A19D31289424E16638E4915255C108C915A68c9p7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6C7C0AD4749308999A7D222D4B52A98F6822F7E3E0FA158AAA340C60721BC9ACF2A1250DBDCB4A267C014B855FD71B1D5A28834903395C10c9p2K" TargetMode="External"/><Relationship Id="rId12" Type="http://schemas.openxmlformats.org/officeDocument/2006/relationships/hyperlink" Target="consultantplus://offline/ref=10E89CBA2112C95F53A25945C70DAFFF3249E5A784C46EAF4CF26423C5CCB72DA0A7E9B7E5613952BDA40F07CFF4B646EC956366EE90BF84BE9FE46D54r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C7C0AD4749308999A7D222D4B52A98F6825F2E0E5FC158AAA340C60721BC9ACF2A1250DBDCB4E227A014B855FD71B1D5A28834903395C10c9p2K" TargetMode="External"/><Relationship Id="rId11" Type="http://schemas.openxmlformats.org/officeDocument/2006/relationships/hyperlink" Target="consultantplus://offline/ref=6C7C0AD4749308999A7D223B483EF680682DACECE5FB1ADAFF630A372D4BCFF9B2E12358EC8F1E297F0201D4199C141F50c3p6K" TargetMode="External"/><Relationship Id="rId5" Type="http://schemas.openxmlformats.org/officeDocument/2006/relationships/webSettings" Target="webSettings.xml"/><Relationship Id="rId10" Type="http://schemas.openxmlformats.org/officeDocument/2006/relationships/hyperlink" Target="consultantplus://offline/ref=6C7C0AD4749308999A7D222D4B52A98F692EF5E4ECAE4288FB6102657A4B93BCE4E82A04A3CB493A7F0A1DcDp4K" TargetMode="External"/><Relationship Id="rId4" Type="http://schemas.openxmlformats.org/officeDocument/2006/relationships/settings" Target="settings.xml"/><Relationship Id="rId9" Type="http://schemas.openxmlformats.org/officeDocument/2006/relationships/hyperlink" Target="consultantplus://offline/ref=6C7C0AD4749308999A7D223B483EF680682DACECE5FB19D8F7660A372D4BCFF9B2E12358FE8F46257D0A1EDD1D89424E16638E4915255C108C915A68c9p7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E76AE-FC07-4D1C-A901-947AF6A68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5367</Words>
  <Characters>30597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Кочергина Оксана Анатольевна</dc:creator>
  <cp:lastModifiedBy>Грицюк Марина Геннадьевна</cp:lastModifiedBy>
  <cp:revision>9</cp:revision>
  <cp:lastPrinted>2020-04-09T07:06:00Z</cp:lastPrinted>
  <dcterms:created xsi:type="dcterms:W3CDTF">2020-04-07T04:56:00Z</dcterms:created>
  <dcterms:modified xsi:type="dcterms:W3CDTF">2020-05-27T03:45:00Z</dcterms:modified>
</cp:coreProperties>
</file>